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53354894" w:rsidR="007D52B1" w:rsidRPr="00631C1C" w:rsidRDefault="007D52B1" w:rsidP="007D52B1">
      <w:pPr>
        <w:pStyle w:val="Domylnie"/>
        <w:tabs>
          <w:tab w:val="clear" w:pos="709"/>
          <w:tab w:val="left" w:pos="708"/>
        </w:tabs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</w:pPr>
      <w:r w:rsidRPr="00631C1C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DZP.26.</w:t>
      </w:r>
      <w:r w:rsidR="00F75CDF" w:rsidRPr="00631C1C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1</w:t>
      </w:r>
      <w:r w:rsidR="00B92791" w:rsidRPr="00631C1C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8</w:t>
      </w:r>
      <w:r w:rsidR="007F60D2" w:rsidRPr="00631C1C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</w:t>
      </w:r>
      <w:r w:rsidRPr="00631C1C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202</w:t>
      </w:r>
      <w:r w:rsidR="00DC5B74" w:rsidRPr="00631C1C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6</w:t>
      </w:r>
      <w:r w:rsidRPr="00631C1C">
        <w:rPr>
          <w:rFonts w:asciiTheme="minorHAnsi" w:eastAsia="Univers-PL" w:hAnsiTheme="minorHAnsi" w:cstheme="minorHAnsi"/>
          <w:b/>
          <w:bCs/>
          <w:sz w:val="22"/>
          <w:szCs w:val="22"/>
          <w:lang w:bidi="ar-SA"/>
        </w:rPr>
        <w:t>.DN.D</w:t>
      </w:r>
    </w:p>
    <w:p w14:paraId="103F2858" w14:textId="43A3BBDE" w:rsidR="00631C1C" w:rsidRPr="00631C1C" w:rsidRDefault="00631C1C" w:rsidP="00631C1C">
      <w:pPr>
        <w:pStyle w:val="Domylnie"/>
        <w:tabs>
          <w:tab w:val="clear" w:pos="709"/>
          <w:tab w:val="left" w:pos="708"/>
        </w:tabs>
        <w:jc w:val="right"/>
        <w:rPr>
          <w:rFonts w:asciiTheme="minorHAnsi" w:eastAsia="Univers-PL" w:hAnsiTheme="minorHAnsi" w:cstheme="minorHAnsi"/>
          <w:sz w:val="22"/>
          <w:szCs w:val="22"/>
          <w:lang w:bidi="ar-SA"/>
        </w:rPr>
      </w:pPr>
      <w:r w:rsidRPr="00631C1C">
        <w:rPr>
          <w:rFonts w:asciiTheme="minorHAnsi" w:eastAsia="Univers-PL" w:hAnsiTheme="minorHAnsi" w:cstheme="minorHAnsi"/>
          <w:sz w:val="22"/>
          <w:szCs w:val="22"/>
          <w:lang w:bidi="ar-SA"/>
        </w:rPr>
        <w:t>Lublin, 01.06.2026 r.</w:t>
      </w:r>
    </w:p>
    <w:p w14:paraId="781C3F5B" w14:textId="77777777" w:rsidR="007D52B1" w:rsidRPr="00631C1C" w:rsidRDefault="007D52B1" w:rsidP="007D52B1">
      <w:pPr>
        <w:pStyle w:val="Domylnie"/>
        <w:rPr>
          <w:rFonts w:asciiTheme="minorHAnsi" w:hAnsiTheme="minorHAnsi" w:cstheme="minorHAnsi"/>
          <w:b/>
          <w:color w:val="00000A"/>
          <w:sz w:val="22"/>
          <w:szCs w:val="22"/>
        </w:rPr>
      </w:pPr>
    </w:p>
    <w:p w14:paraId="563057BA" w14:textId="77777777" w:rsidR="00631C1C" w:rsidRPr="00631C1C" w:rsidRDefault="00631C1C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</w:p>
    <w:p w14:paraId="1435F82B" w14:textId="7B6B15CD" w:rsidR="009C32D6" w:rsidRDefault="00EA0A57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631C1C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Dostawa </w:t>
      </w:r>
      <w:r w:rsidR="00F75CDF" w:rsidRPr="00631C1C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materiałów zużywalnych</w:t>
      </w:r>
    </w:p>
    <w:p w14:paraId="677F922E" w14:textId="77777777" w:rsidR="00631C1C" w:rsidRDefault="00631C1C" w:rsidP="00631C1C">
      <w:pPr>
        <w:pStyle w:val="Domylnie"/>
        <w:widowControl w:val="0"/>
        <w:jc w:val="center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</w:p>
    <w:p w14:paraId="0819D924" w14:textId="77777777" w:rsidR="00631C1C" w:rsidRP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sz w:val="22"/>
          <w:szCs w:val="22"/>
        </w:rPr>
      </w:pPr>
      <w:r w:rsidRPr="00631C1C">
        <w:rPr>
          <w:rFonts w:asciiTheme="minorHAnsi" w:eastAsia="Times New Roman" w:hAnsiTheme="minorHAnsi" w:cstheme="minorHAnsi"/>
          <w:sz w:val="22"/>
          <w:szCs w:val="22"/>
        </w:rPr>
        <w:t>Zamawiający informuje, iż w przedmiotowym postępowaniu wpłynęło następujące zapytanie, na które udziela odpowiedzi:</w:t>
      </w:r>
    </w:p>
    <w:p w14:paraId="42EAF310" w14:textId="77777777" w:rsidR="00631C1C" w:rsidRDefault="00631C1C" w:rsidP="00631C1C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</w:p>
    <w:p w14:paraId="02B70E9C" w14:textId="763C4371" w:rsidR="00631C1C" w:rsidRP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</w:pPr>
      <w:r w:rsidRPr="00631C1C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Pytanie</w:t>
      </w:r>
    </w:p>
    <w:p w14:paraId="3ACE9900" w14:textId="21422CA2" w:rsidR="00631C1C" w:rsidRP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631C1C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Dotyczy Zadania nr 2 pozycji nr 2</w:t>
      </w:r>
    </w:p>
    <w:p w14:paraId="22D07908" w14:textId="77777777" w:rsidR="00631C1C" w:rsidRP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631C1C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Uprzejmie prosimy o wydzielenie wyżej wymienionej pozycji do osobnego zadania.</w:t>
      </w:r>
    </w:p>
    <w:p w14:paraId="61E1A81C" w14:textId="32BFEE31" w:rsid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</w:pPr>
      <w:r w:rsidRPr="00631C1C">
        <w:rPr>
          <w:rFonts w:asciiTheme="minorHAnsi" w:eastAsia="Times New Roman" w:hAnsiTheme="minorHAnsi" w:cstheme="minorHAnsi"/>
          <w:color w:val="auto"/>
          <w:sz w:val="22"/>
          <w:szCs w:val="22"/>
          <w:lang w:eastAsia="pl-PL" w:bidi="ar-SA"/>
        </w:rPr>
        <w:t>Produkt wskazany w pozycji nr 2 sprzedawany jest przez inny kanał dystrybucyjny</w:t>
      </w:r>
    </w:p>
    <w:p w14:paraId="35A563E2" w14:textId="701B32C4" w:rsidR="00631C1C" w:rsidRPr="00631C1C" w:rsidRDefault="00631C1C" w:rsidP="00631C1C">
      <w:pPr>
        <w:pStyle w:val="Domylnie"/>
        <w:widowControl w:val="0"/>
        <w:spacing w:line="276" w:lineRule="auto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631C1C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 xml:space="preserve">Odpowiedź: </w:t>
      </w:r>
      <w:r w:rsidR="009115A2" w:rsidRPr="009115A2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pl-PL" w:bidi="ar-SA"/>
        </w:rPr>
        <w:t>Zamawiający wyraża zgodę na wydzielenie wskazanej powyżej pozycji do odrębnego zadania. W związku z powyższym dokonuje zmiany Załącznika nr 2 – Formularza asortymentowo-cenowego. Zmieniony załącznik zostaje przekazany w załączeniu.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C8F57" w14:textId="77777777" w:rsidR="00275DAD" w:rsidRDefault="00275DAD" w:rsidP="00253C53">
      <w:pPr>
        <w:spacing w:after="0" w:line="240" w:lineRule="auto"/>
      </w:pPr>
      <w:r>
        <w:separator/>
      </w:r>
    </w:p>
  </w:endnote>
  <w:endnote w:type="continuationSeparator" w:id="0">
    <w:p w14:paraId="58C74292" w14:textId="77777777" w:rsidR="00275DAD" w:rsidRDefault="00275DAD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E7C13" w14:textId="77777777" w:rsidR="00275DAD" w:rsidRDefault="00275DAD" w:rsidP="00253C53">
      <w:pPr>
        <w:spacing w:after="0" w:line="240" w:lineRule="auto"/>
      </w:pPr>
      <w:r>
        <w:separator/>
      </w:r>
    </w:p>
  </w:footnote>
  <w:footnote w:type="continuationSeparator" w:id="0">
    <w:p w14:paraId="14218788" w14:textId="77777777" w:rsidR="00275DAD" w:rsidRDefault="00275DAD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75DAD"/>
    <w:rsid w:val="00291D46"/>
    <w:rsid w:val="002A2479"/>
    <w:rsid w:val="002A50B8"/>
    <w:rsid w:val="002A69FC"/>
    <w:rsid w:val="002B4E42"/>
    <w:rsid w:val="002B5E83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5F94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1C1C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8F7B9C"/>
    <w:rsid w:val="00900ACF"/>
    <w:rsid w:val="00901927"/>
    <w:rsid w:val="009115A2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3FFF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467F3"/>
    <w:rsid w:val="00B7060A"/>
    <w:rsid w:val="00B87E85"/>
    <w:rsid w:val="00B92791"/>
    <w:rsid w:val="00BA1721"/>
    <w:rsid w:val="00BB1B74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0C7"/>
    <w:rsid w:val="00ED618C"/>
    <w:rsid w:val="00ED7E8D"/>
    <w:rsid w:val="00EF6877"/>
    <w:rsid w:val="00F0415A"/>
    <w:rsid w:val="00F22035"/>
    <w:rsid w:val="00F23C00"/>
    <w:rsid w:val="00F240F8"/>
    <w:rsid w:val="00F41CA4"/>
    <w:rsid w:val="00F75CDF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51</cp:revision>
  <cp:lastPrinted>2026-05-27T09:10:00Z</cp:lastPrinted>
  <dcterms:created xsi:type="dcterms:W3CDTF">2024-08-02T11:15:00Z</dcterms:created>
  <dcterms:modified xsi:type="dcterms:W3CDTF">2026-06-01T06:53:00Z</dcterms:modified>
</cp:coreProperties>
</file>